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A919" w14:textId="77777777" w:rsidR="00BF0402" w:rsidRPr="00BF2CA9" w:rsidRDefault="004D5D30" w:rsidP="00BF2CA9">
      <w:pPr>
        <w:jc w:val="center"/>
        <w:rPr>
          <w:rFonts w:cs="Times New Roman"/>
          <w:b/>
          <w:szCs w:val="24"/>
          <w:lang w:val="ru-RU"/>
        </w:rPr>
      </w:pPr>
      <w:r w:rsidRPr="00BF2CA9">
        <w:rPr>
          <w:rFonts w:cs="Times New Roman"/>
          <w:b/>
          <w:szCs w:val="24"/>
          <w:lang w:val="ru-RU"/>
        </w:rPr>
        <w:t>ПОЛОЖЕНИЕ</w:t>
      </w:r>
    </w:p>
    <w:p w14:paraId="5D42F35B" w14:textId="04DA237F" w:rsidR="00BF0402" w:rsidRP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>О</w:t>
      </w:r>
      <w:r w:rsidRPr="00BF2CA9">
        <w:rPr>
          <w:rFonts w:cs="Times New Roman"/>
          <w:bCs/>
          <w:szCs w:val="24"/>
          <w:lang w:val="ru-RU"/>
        </w:rPr>
        <w:t xml:space="preserve"> проведении киберспортивного турнира по дисциплине «</w:t>
      </w:r>
      <w:r w:rsidRPr="00BF2CA9">
        <w:rPr>
          <w:rFonts w:cs="Times New Roman"/>
          <w:bCs/>
          <w:szCs w:val="24"/>
        </w:rPr>
        <w:t>Counter</w:t>
      </w:r>
      <w:r w:rsidRPr="00BF2CA9">
        <w:rPr>
          <w:rFonts w:cs="Times New Roman"/>
          <w:bCs/>
          <w:szCs w:val="24"/>
          <w:lang w:val="ru-RU"/>
        </w:rPr>
        <w:t>-</w:t>
      </w:r>
      <w:r w:rsidRPr="00BF2CA9">
        <w:rPr>
          <w:rFonts w:cs="Times New Roman"/>
          <w:bCs/>
          <w:szCs w:val="24"/>
        </w:rPr>
        <w:t>Strike</w:t>
      </w:r>
      <w:r w:rsidRPr="00BF2CA9">
        <w:rPr>
          <w:rFonts w:cs="Times New Roman"/>
          <w:bCs/>
          <w:szCs w:val="24"/>
          <w:lang w:val="ru-RU"/>
        </w:rPr>
        <w:t xml:space="preserve"> 2» «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»</w:t>
      </w:r>
    </w:p>
    <w:p w14:paraId="6C7ECAA4" w14:textId="77777777" w:rsidR="00BF0402" w:rsidRPr="00BF2CA9" w:rsidRDefault="004D5D30" w:rsidP="00BF2CA9">
      <w:pPr>
        <w:jc w:val="center"/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 xml:space="preserve"> </w:t>
      </w:r>
      <w:r w:rsidRPr="00BF2CA9">
        <w:rPr>
          <w:rFonts w:cs="Times New Roman"/>
          <w:bCs/>
          <w:szCs w:val="24"/>
        </w:rPr>
        <w:t>tournament</w:t>
      </w:r>
    </w:p>
    <w:p w14:paraId="5730D496" w14:textId="77777777" w:rsidR="00BF0402" w:rsidRDefault="00BF0402" w:rsidP="00BF2CA9">
      <w:pPr>
        <w:jc w:val="center"/>
        <w:rPr>
          <w:rFonts w:cs="Times New Roman"/>
          <w:bCs/>
          <w:szCs w:val="24"/>
          <w:lang w:val="ru-RU"/>
        </w:rPr>
      </w:pPr>
    </w:p>
    <w:p w14:paraId="33834F93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77CD891E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0B58F2D3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2FA6B1DC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5054BCAB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13F3BA5A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38E71254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B5961A1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1B570D48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5DA69C9A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399C031B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18108896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3FDF2A37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5265545B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0FD1BD55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01C9C2C0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3BD3BD54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0A55D780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3D401026" w14:textId="77777777" w:rsidR="00BF2CA9" w:rsidRP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7FB69052" w14:textId="1A38F6E9" w:rsidR="00BF2CA9" w:rsidRDefault="004D5D30" w:rsidP="00BF2CA9">
      <w:pPr>
        <w:jc w:val="center"/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Пенза, 2026</w:t>
      </w:r>
      <w:r w:rsidR="00BF2CA9">
        <w:rPr>
          <w:rFonts w:cs="Times New Roman"/>
          <w:bCs/>
          <w:szCs w:val="24"/>
          <w:lang w:val="ru-RU"/>
        </w:rPr>
        <w:br w:type="page"/>
      </w:r>
    </w:p>
    <w:p w14:paraId="08EF7EA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1. ОБЩИЕ ПОЛОЖЕНИЯ</w:t>
      </w:r>
    </w:p>
    <w:p w14:paraId="1728979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1.1. Настоящее положение определяет порядок проведения турнира по игре «</w:t>
      </w:r>
      <w:r w:rsidRPr="00BF2CA9">
        <w:rPr>
          <w:rFonts w:cs="Times New Roman"/>
          <w:bCs/>
          <w:szCs w:val="24"/>
        </w:rPr>
        <w:t>Counter</w:t>
      </w:r>
      <w:r w:rsidRPr="00BF2CA9">
        <w:rPr>
          <w:rFonts w:cs="Times New Roman"/>
          <w:bCs/>
          <w:szCs w:val="24"/>
          <w:lang w:val="ru-RU"/>
        </w:rPr>
        <w:t>-</w:t>
      </w:r>
      <w:r w:rsidRPr="00BF2CA9">
        <w:rPr>
          <w:rFonts w:cs="Times New Roman"/>
          <w:bCs/>
          <w:szCs w:val="24"/>
        </w:rPr>
        <w:t>Strike</w:t>
      </w:r>
      <w:r w:rsidRPr="00BF2CA9">
        <w:rPr>
          <w:rFonts w:cs="Times New Roman"/>
          <w:bCs/>
          <w:szCs w:val="24"/>
          <w:lang w:val="ru-RU"/>
        </w:rPr>
        <w:t xml:space="preserve"> 2» (далее — Турнир) 21–22 марта 2026 года.</w:t>
      </w:r>
    </w:p>
    <w:p w14:paraId="24ACD1E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1.2. Общее руководство подготовкой и проведением Турнира осуществляется организатором платформы 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 xml:space="preserve">. Платформа для проведения турнира, подачи заявок, получения информации и уведомлений — </w:t>
      </w:r>
      <w:r w:rsidRPr="00BF2CA9">
        <w:rPr>
          <w:rFonts w:cs="Times New Roman"/>
          <w:bCs/>
          <w:szCs w:val="24"/>
        </w:rPr>
        <w:t>https</w:t>
      </w:r>
      <w:r w:rsidRPr="00BF2CA9">
        <w:rPr>
          <w:rFonts w:cs="Times New Roman"/>
          <w:bCs/>
          <w:szCs w:val="24"/>
          <w:lang w:val="ru-RU"/>
        </w:rPr>
        <w:t>://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</w:rPr>
        <w:t>ru</w:t>
      </w:r>
    </w:p>
    <w:p w14:paraId="14FC6EC5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333240B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2. ЦЕЛИ И ЗАДАЧИ</w:t>
      </w:r>
    </w:p>
    <w:p w14:paraId="0E1539B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2.1. Турнир проводится в целях:</w:t>
      </w:r>
    </w:p>
    <w:p w14:paraId="5F53AEAB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популяризации и развития киберспорта среди молодёжи;</w:t>
      </w:r>
    </w:p>
    <w:p w14:paraId="2860AEC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повышения уровня мастерства команд-участников;</w:t>
      </w:r>
    </w:p>
    <w:p w14:paraId="201D441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популяризации современных информационных технологий.</w:t>
      </w:r>
    </w:p>
    <w:p w14:paraId="0485D82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2.2. Основные задачи Турнира:</w:t>
      </w:r>
    </w:p>
    <w:p w14:paraId="1DC27AA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развитие инициативы и самостоятельности участников на основе игровой деятельности;</w:t>
      </w:r>
    </w:p>
    <w:p w14:paraId="48E7553E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развитие компьютерного спорта;</w:t>
      </w:r>
    </w:p>
    <w:p w14:paraId="6DBE14C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воспитание патриотизма;</w:t>
      </w:r>
    </w:p>
    <w:p w14:paraId="3030B7D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расширение и укрепление дружеских связей среди учебных заведений СПО.</w:t>
      </w:r>
    </w:p>
    <w:p w14:paraId="216A7B27" w14:textId="77777777" w:rsidR="00BF2CA9" w:rsidRDefault="00BF2CA9" w:rsidP="00BF2CA9">
      <w:pPr>
        <w:rPr>
          <w:rFonts w:cs="Times New Roman"/>
          <w:bCs/>
          <w:szCs w:val="24"/>
          <w:lang w:val="ru-RU"/>
        </w:rPr>
      </w:pPr>
    </w:p>
    <w:p w14:paraId="5E23882F" w14:textId="3F906474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3. ПОРЯДОК ПРОВЕДЕНИЯ И СРОКИ ПОДАЧИ ЗАЯВОК ДЛЯ УЧАСТИЯ</w:t>
      </w:r>
    </w:p>
    <w:p w14:paraId="06B70ED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3.1. Турнир проводится в гибридном формате: онлайн-этап и офлайн-финал.</w:t>
      </w:r>
    </w:p>
    <w:p w14:paraId="784B773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3.2. Онлайн-этап турнира проводится 21 марта 2026 года, начало в 20:00.</w:t>
      </w:r>
    </w:p>
    <w:p w14:paraId="67B3B518" w14:textId="4F9D33D8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3.3. Офлайн-финал турнира проводится 22 марта 2026 года в 1</w:t>
      </w:r>
      <w:r w:rsidR="00884372">
        <w:rPr>
          <w:rFonts w:cs="Times New Roman"/>
          <w:bCs/>
          <w:szCs w:val="24"/>
          <w:lang w:val="ru-RU"/>
        </w:rPr>
        <w:t>6</w:t>
      </w:r>
      <w:r w:rsidRPr="00BF2CA9">
        <w:rPr>
          <w:rFonts w:cs="Times New Roman"/>
          <w:bCs/>
          <w:szCs w:val="24"/>
          <w:lang w:val="ru-RU"/>
        </w:rPr>
        <w:t>:00 в ПК-клубе по адресу: г. Пенза, ул. Кулакова, 2.</w:t>
      </w:r>
    </w:p>
    <w:p w14:paraId="073D210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3.4. Для участия командам необходимо подать заявку в электронном виде через официальный сайт платформы </w:t>
      </w:r>
      <w:r w:rsidRPr="00BF2CA9">
        <w:rPr>
          <w:rFonts w:cs="Times New Roman"/>
          <w:bCs/>
          <w:szCs w:val="24"/>
        </w:rPr>
        <w:t>https</w:t>
      </w:r>
      <w:r w:rsidRPr="00BF2CA9">
        <w:rPr>
          <w:rFonts w:cs="Times New Roman"/>
          <w:bCs/>
          <w:szCs w:val="24"/>
          <w:lang w:val="ru-RU"/>
        </w:rPr>
        <w:t>://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</w:rPr>
        <w:t>ru</w:t>
      </w:r>
      <w:r w:rsidRPr="00BF2CA9">
        <w:rPr>
          <w:rFonts w:cs="Times New Roman"/>
          <w:bCs/>
          <w:szCs w:val="24"/>
          <w:lang w:val="ru-RU"/>
        </w:rPr>
        <w:t xml:space="preserve"> Регистрация заканчивается за сутки до начала первого матча.</w:t>
      </w:r>
    </w:p>
    <w:p w14:paraId="05BDEE62" w14:textId="4179AE6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 xml:space="preserve">3.5. При подаче заявки на турнир обязательно прикладываются фото студенческого билета, зачётной книжки </w:t>
      </w:r>
      <w:r w:rsidRPr="00F43DE2">
        <w:rPr>
          <w:rFonts w:cs="Times New Roman"/>
          <w:bCs/>
          <w:szCs w:val="24"/>
          <w:lang w:val="ru-RU"/>
        </w:rPr>
        <w:t xml:space="preserve">или </w:t>
      </w:r>
      <w:r w:rsidR="00F43DE2" w:rsidRPr="00F43DE2">
        <w:rPr>
          <w:rFonts w:cs="Times New Roman"/>
          <w:bCs/>
          <w:szCs w:val="24"/>
          <w:lang w:val="ru-RU"/>
        </w:rPr>
        <w:t>«Справка об обучении»/«Справка о периоде обучения» каждого участника</w:t>
      </w:r>
      <w:r w:rsidRPr="00F43DE2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  <w:lang w:val="ru-RU"/>
        </w:rPr>
        <w:t xml:space="preserve"> При регистрации команды необходимо указать все необходимые контактные данные в форме на сайте.</w:t>
      </w:r>
    </w:p>
    <w:p w14:paraId="52485D67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3.6. Форму на сайте заполняет и отправляет капитан команды (или учебное заведение) с указанием официальной электронной почты и контактных данных.</w:t>
      </w:r>
    </w:p>
    <w:p w14:paraId="1117C660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3.7. При количестве заявок, превышающем 8 команд, к участию допускаются только первые 8 поданных заявок. После завершения этапа регистрации формируется турнирная сетка. Информация о турнире, турнирная сетка и расписание публикуются на сайте </w:t>
      </w:r>
      <w:r w:rsidRPr="00BF2CA9">
        <w:rPr>
          <w:rFonts w:cs="Times New Roman"/>
          <w:bCs/>
          <w:szCs w:val="24"/>
        </w:rPr>
        <w:t>https</w:t>
      </w:r>
      <w:r w:rsidRPr="00BF2CA9">
        <w:rPr>
          <w:rFonts w:cs="Times New Roman"/>
          <w:bCs/>
          <w:szCs w:val="24"/>
          <w:lang w:val="ru-RU"/>
        </w:rPr>
        <w:t>://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</w:rPr>
        <w:t>ru</w:t>
      </w:r>
    </w:p>
    <w:p w14:paraId="2F5ADC5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3.8. Турнирная сетка объявляется за сутки до начала первого матча, сразу после окончания регистрации. Уведомления участникам размещаются на сайте </w:t>
      </w:r>
      <w:r w:rsidRPr="00BF2CA9">
        <w:rPr>
          <w:rFonts w:cs="Times New Roman"/>
          <w:bCs/>
          <w:szCs w:val="24"/>
        </w:rPr>
        <w:t>https</w:t>
      </w:r>
      <w:r w:rsidRPr="00BF2CA9">
        <w:rPr>
          <w:rFonts w:cs="Times New Roman"/>
          <w:bCs/>
          <w:szCs w:val="24"/>
          <w:lang w:val="ru-RU"/>
        </w:rPr>
        <w:t>://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</w:rPr>
        <w:t>ru</w:t>
      </w:r>
    </w:p>
    <w:p w14:paraId="3A0FBCF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3.9. Всем участникам необходимо заполнить согласие на обработку персональных данных (приложение 2).</w:t>
      </w:r>
    </w:p>
    <w:p w14:paraId="64A8EAD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3.10. В случае участия несовершеннолетнего участника необходимо дополнительно заполнить согласие родителя (законного представителя) (приложение 2).</w:t>
      </w:r>
    </w:p>
    <w:p w14:paraId="3F454272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5F12E62E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4. УЧАСТНИКИ И УСЛОВИЯ УЧАСТИЯ</w:t>
      </w:r>
    </w:p>
    <w:p w14:paraId="151AB865" w14:textId="73E5AB6B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4.1</w:t>
      </w:r>
      <w:r w:rsidRPr="00086990">
        <w:rPr>
          <w:rFonts w:cs="Times New Roman"/>
          <w:bCs/>
          <w:szCs w:val="24"/>
          <w:lang w:val="ru-RU"/>
        </w:rPr>
        <w:t xml:space="preserve">. В Турнире принимают участие команды в составе 5 человек по дисциплине «Counter-Strike 2». Допускается до 3 запасных игроков. Команда может состоять из </w:t>
      </w:r>
      <w:r w:rsidR="006A1365" w:rsidRPr="00086990">
        <w:rPr>
          <w:rFonts w:cs="Times New Roman"/>
          <w:bCs/>
          <w:szCs w:val="24"/>
          <w:lang w:val="ru-RU"/>
        </w:rPr>
        <w:t>юношей</w:t>
      </w:r>
      <w:r w:rsidR="00086990" w:rsidRPr="00086990">
        <w:rPr>
          <w:rFonts w:cs="Times New Roman"/>
          <w:bCs/>
          <w:szCs w:val="24"/>
          <w:lang w:val="ru-RU"/>
        </w:rPr>
        <w:t xml:space="preserve"> и </w:t>
      </w:r>
      <w:r w:rsidR="006A1365" w:rsidRPr="00086990">
        <w:rPr>
          <w:rFonts w:cs="Times New Roman"/>
          <w:bCs/>
          <w:szCs w:val="24"/>
          <w:lang w:val="ru-RU"/>
        </w:rPr>
        <w:t>девушек</w:t>
      </w:r>
      <w:r w:rsidR="00086990" w:rsidRPr="00086990">
        <w:rPr>
          <w:rFonts w:cs="Times New Roman"/>
          <w:bCs/>
          <w:szCs w:val="24"/>
          <w:lang w:val="ru-RU"/>
        </w:rPr>
        <w:t xml:space="preserve"> </w:t>
      </w:r>
      <w:r w:rsidRPr="00086990">
        <w:rPr>
          <w:rFonts w:cs="Times New Roman"/>
          <w:bCs/>
          <w:szCs w:val="24"/>
          <w:lang w:val="ru-RU"/>
        </w:rPr>
        <w:t>любого</w:t>
      </w:r>
      <w:r w:rsidRPr="00BF2CA9">
        <w:rPr>
          <w:rFonts w:cs="Times New Roman"/>
          <w:bCs/>
          <w:szCs w:val="24"/>
          <w:lang w:val="ru-RU"/>
        </w:rPr>
        <w:t xml:space="preserve"> возраста из одного учебного заведения. Запасные игроки определяются в команде до подачи заявки на турнир и не могут быть изменены после подачи заявки.</w:t>
      </w:r>
    </w:p>
    <w:p w14:paraId="2B7B65A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4.2. В турнире принимают участие всего 8 команд.</w:t>
      </w:r>
    </w:p>
    <w:p w14:paraId="16A2D94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4.3. Размещение иногородних команд в гостиницах и иные места пребывания не предусматриваются.</w:t>
      </w:r>
    </w:p>
    <w:p w14:paraId="0075ACE5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3D76809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 СУДЕЙСТВО ТУРНИРА</w:t>
      </w:r>
    </w:p>
    <w:p w14:paraId="7D2C73B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5.1. Судейство турнира осуществляется организаторами турнира.</w:t>
      </w:r>
    </w:p>
    <w:p w14:paraId="502C993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5.2. Старт каждой встречи (если встреча состоит из нескольких игр) даёт организатор. Спортсмены покидают свои места только после фиксирования результатов встречи.</w:t>
      </w:r>
    </w:p>
    <w:p w14:paraId="28EBD032" w14:textId="0D0345D0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5.3. Решения организаторов по фактам, связанным с игрой, являются окончательными.</w:t>
      </w:r>
    </w:p>
    <w:p w14:paraId="799EE9CC" w14:textId="5853782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5.4. При возникновении технических или иных проблем может быть назначена переигровка. При онлайн- и офлайн-матче карта может быть прервана и поставлена на паузу до 15 минут для проверки игрока на наличи</w:t>
      </w:r>
      <w:r w:rsidR="00F43DE2">
        <w:rPr>
          <w:rFonts w:cs="Times New Roman"/>
          <w:bCs/>
          <w:szCs w:val="24"/>
          <w:lang w:val="ru-RU"/>
        </w:rPr>
        <w:t>е запрещённого ПО(любые программы влияющие</w:t>
      </w:r>
      <w:r w:rsidR="00F43DE2" w:rsidRPr="00F43DE2">
        <w:rPr>
          <w:rFonts w:cs="Times New Roman"/>
          <w:bCs/>
          <w:szCs w:val="24"/>
          <w:lang w:val="ru-RU"/>
        </w:rPr>
        <w:t>/</w:t>
      </w:r>
      <w:r w:rsidR="00F43DE2">
        <w:rPr>
          <w:rFonts w:cs="Times New Roman"/>
          <w:bCs/>
          <w:szCs w:val="24"/>
          <w:lang w:val="ru-RU"/>
        </w:rPr>
        <w:t>изменяющие файлы игры, кроме программ предустановленных организаторами турнира)</w:t>
      </w:r>
    </w:p>
    <w:p w14:paraId="193A6030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5.5. Решение о дисквалификации игрока или команды принимают организаторы.</w:t>
      </w:r>
    </w:p>
    <w:p w14:paraId="6EA9232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5.6. Организаторы оставляют за собой право отменить или изменить правила турнира в случаях обмана, технических неполадок или каких-либо других обстоятельств, находящихся вне контроля, которые могут поставить под сомнение объективность проведения турнира.</w:t>
      </w:r>
    </w:p>
    <w:p w14:paraId="149412B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5.7. Участники турнира обязаны соблюдать принципы спортивного поведения и честной игры.</w:t>
      </w:r>
    </w:p>
    <w:p w14:paraId="76864A9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5.8. Участникам турнира запрещается использовать любое программное обеспечение, влияющее на внутриигровую механику, в том числе предназначенное для изменения внутриигровых параметров в целях предоставления преимущества себе и/или создания препятствий для нормального хода матча своему оппоненту. Проверка на читы осуществляется путём подключения игрока к встрече в Яндекс.Телемост с демонстрацией экрана и скачиванием программы для проверки. Участник обязан пройти проверку по требованию организатора.</w:t>
      </w:r>
    </w:p>
    <w:p w14:paraId="3932A46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5.9. Организаторы могут отстранить участников турнира в случае несоблюдения общепринятых правил поведения (грубость, вызывающее поведение по отношению к другим участникам, персоналу и организаторам турнира).</w:t>
      </w:r>
    </w:p>
    <w:p w14:paraId="61B64794" w14:textId="25A960E6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5.10. Любое нарушение в действиях игрока или в поведении зрителя ведёт к предупреждению</w:t>
      </w:r>
      <w:r w:rsidR="00F43DE2">
        <w:rPr>
          <w:rFonts w:cs="Times New Roman"/>
          <w:bCs/>
          <w:szCs w:val="24"/>
          <w:lang w:val="ru-RU"/>
        </w:rPr>
        <w:t xml:space="preserve">. Повторное </w:t>
      </w:r>
      <w:r w:rsidRPr="00BF2CA9">
        <w:rPr>
          <w:rFonts w:cs="Times New Roman"/>
          <w:bCs/>
          <w:szCs w:val="24"/>
          <w:lang w:val="ru-RU"/>
        </w:rPr>
        <w:t>предупрежден</w:t>
      </w:r>
      <w:r w:rsidR="00F43DE2">
        <w:rPr>
          <w:rFonts w:cs="Times New Roman"/>
          <w:bCs/>
          <w:szCs w:val="24"/>
          <w:lang w:val="ru-RU"/>
        </w:rPr>
        <w:t>ие</w:t>
      </w:r>
      <w:r w:rsidRPr="00BF2CA9">
        <w:rPr>
          <w:rFonts w:cs="Times New Roman"/>
          <w:bCs/>
          <w:szCs w:val="24"/>
          <w:lang w:val="ru-RU"/>
        </w:rPr>
        <w:t xml:space="preserve"> ведёт к немедленной дисквалификации.</w:t>
      </w:r>
    </w:p>
    <w:p w14:paraId="6F6D1F1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5.11. За задержку матча более чем на 15 минут команде может быть присуждено техническое поражение в матче.</w:t>
      </w:r>
    </w:p>
    <w:p w14:paraId="08B2E4A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5.12. Избыточные сообщения (флуд) во внутриигровом чате могут повлечь применение к нарушителю санкций от предупреждения до дисквалификации в зависимости от количества и частоты сообщений.</w:t>
      </w:r>
    </w:p>
    <w:p w14:paraId="2F77D8B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5.13. Саботирование может повлечь применение к нарушителю санкций вплоть до дисквалификации.</w:t>
      </w:r>
    </w:p>
    <w:p w14:paraId="23C20521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654B873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6. РЕГЛАМЕНТ ТУРНИРА ПО </w:t>
      </w:r>
      <w:r w:rsidRPr="00BF2CA9">
        <w:rPr>
          <w:rFonts w:cs="Times New Roman"/>
          <w:bCs/>
          <w:szCs w:val="24"/>
        </w:rPr>
        <w:t>CS</w:t>
      </w:r>
      <w:r w:rsidRPr="00BF2CA9">
        <w:rPr>
          <w:rFonts w:cs="Times New Roman"/>
          <w:bCs/>
          <w:szCs w:val="24"/>
          <w:lang w:val="ru-RU"/>
        </w:rPr>
        <w:t xml:space="preserve"> 2</w:t>
      </w:r>
    </w:p>
    <w:p w14:paraId="47F012D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6.1. Основные положения:</w:t>
      </w:r>
    </w:p>
    <w:p w14:paraId="600EB15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турнир проводится в формате 5 игроков против 5 игроков;</w:t>
      </w:r>
    </w:p>
    <w:p w14:paraId="2EB6598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к участию в турнире допускаются команды численностью не менее 5 человек;</w:t>
      </w:r>
    </w:p>
    <w:p w14:paraId="24949038" w14:textId="4B0F888D" w:rsidR="00BF0402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 случае если игрок не может продолжить участие в турнире по медицинским причинам, команда участвует в неполном составе; участие в более чем одном матче в неполном составе не допускается;</w:t>
      </w:r>
    </w:p>
    <w:p w14:paraId="39D95ECB" w14:textId="3DF7424D" w:rsidR="00F43DE2" w:rsidRPr="00081598" w:rsidRDefault="00F43DE2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</w:t>
      </w:r>
      <w:r>
        <w:rPr>
          <w:rFonts w:cs="Times New Roman"/>
          <w:bCs/>
          <w:szCs w:val="24"/>
          <w:lang w:val="ru-RU"/>
        </w:rPr>
        <w:t xml:space="preserve"> при технических неполадках, не зависящих от </w:t>
      </w:r>
      <w:r w:rsidR="00081598">
        <w:rPr>
          <w:rFonts w:cs="Times New Roman"/>
          <w:bCs/>
          <w:szCs w:val="24"/>
          <w:lang w:val="ru-RU"/>
        </w:rPr>
        <w:t xml:space="preserve">участника турнира </w:t>
      </w:r>
      <w:r>
        <w:rPr>
          <w:rFonts w:cs="Times New Roman"/>
          <w:bCs/>
          <w:szCs w:val="24"/>
          <w:lang w:val="ru-RU"/>
        </w:rPr>
        <w:t xml:space="preserve">(отключение света, поломка техники и прочее), игрок может быть заменён </w:t>
      </w:r>
      <w:r w:rsidR="00081598">
        <w:rPr>
          <w:rFonts w:cs="Times New Roman"/>
          <w:bCs/>
          <w:szCs w:val="24"/>
          <w:lang w:val="ru-RU"/>
        </w:rPr>
        <w:t xml:space="preserve">на запасного </w:t>
      </w:r>
      <w:r>
        <w:rPr>
          <w:rFonts w:cs="Times New Roman"/>
          <w:bCs/>
          <w:szCs w:val="24"/>
          <w:lang w:val="ru-RU"/>
        </w:rPr>
        <w:t>в течении 15 минут</w:t>
      </w:r>
      <w:r w:rsidR="00081598">
        <w:rPr>
          <w:rFonts w:cs="Times New Roman"/>
          <w:bCs/>
          <w:szCs w:val="24"/>
          <w:lang w:val="ru-RU"/>
        </w:rPr>
        <w:t>. Если команда не предусмотрела пользователей на замену возможно продолжение турнира с меньшем количеством игроков в команде или авто поражение (по усмотрению капитана команды)</w:t>
      </w:r>
      <w:r w:rsidR="00081598" w:rsidRPr="00081598">
        <w:rPr>
          <w:rFonts w:cs="Times New Roman"/>
          <w:bCs/>
          <w:szCs w:val="24"/>
          <w:lang w:val="ru-RU"/>
        </w:rPr>
        <w:t>;</w:t>
      </w:r>
    </w:p>
    <w:p w14:paraId="726D6C76" w14:textId="6DF70DCD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к участию допускаются команды, полностью и корректно заполнившие заявку на участие в турнире;</w:t>
      </w:r>
    </w:p>
    <w:p w14:paraId="6AE6ECF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участники турнира обязаны соблюдать законы РФ, придерживаться общепринятых норм поведения, проявлять уважительное отношение к Организатору, зрителям, представителям прессы, а также другим участникам соревнований;</w:t>
      </w:r>
    </w:p>
    <w:p w14:paraId="381CBFFB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все матчи проводятся на платформе ПК.</w:t>
      </w:r>
    </w:p>
    <w:p w14:paraId="3EA297E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6.2. Расстановка и изменения в командных заявках:</w:t>
      </w:r>
    </w:p>
    <w:p w14:paraId="7EA9E88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— расстановка команд по потокам и парам производится администрацией турнира на основании рейтинга </w:t>
      </w:r>
      <w:r w:rsidRPr="00BF2CA9">
        <w:rPr>
          <w:rFonts w:cs="Times New Roman"/>
          <w:bCs/>
          <w:szCs w:val="24"/>
        </w:rPr>
        <w:t>Faceit</w:t>
      </w:r>
      <w:r w:rsidRPr="00BF2CA9">
        <w:rPr>
          <w:rFonts w:cs="Times New Roman"/>
          <w:bCs/>
          <w:szCs w:val="24"/>
          <w:lang w:val="ru-RU"/>
        </w:rPr>
        <w:t xml:space="preserve"> и прочих игровых параметров;</w:t>
      </w:r>
    </w:p>
    <w:p w14:paraId="5749A58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перестановка команд после публикации сетки не допускается;</w:t>
      </w:r>
    </w:p>
    <w:p w14:paraId="3F60383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добавлять участников в заявку после начала соревнований запрещено;</w:t>
      </w:r>
    </w:p>
    <w:p w14:paraId="695A29D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— запасные игроки указываются при подаче заявки и не могут быть изменены в течение турнира.</w:t>
      </w:r>
    </w:p>
    <w:p w14:paraId="313E714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6.3. Формирование состава:</w:t>
      </w:r>
    </w:p>
    <w:p w14:paraId="438C622C" w14:textId="55635C6C" w:rsidR="00BF0402" w:rsidRPr="00081598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члены команды должны являться студентами одного и того же учебного заведения. При подаче заявки обязательно прикладываются фото студенческого билета, зачётной книжки и</w:t>
      </w:r>
      <w:r w:rsidRPr="00081598">
        <w:rPr>
          <w:rFonts w:cs="Times New Roman"/>
          <w:bCs/>
          <w:szCs w:val="24"/>
          <w:lang w:val="ru-RU"/>
        </w:rPr>
        <w:t>ли</w:t>
      </w:r>
      <w:r w:rsidR="00081598" w:rsidRPr="00081598">
        <w:rPr>
          <w:rFonts w:cs="Times New Roman"/>
          <w:bCs/>
          <w:szCs w:val="24"/>
          <w:lang w:val="ru-RU"/>
        </w:rPr>
        <w:t xml:space="preserve"> «Справка об обучении»</w:t>
      </w:r>
      <w:r w:rsidR="00081598">
        <w:rPr>
          <w:rFonts w:cs="Times New Roman"/>
          <w:bCs/>
          <w:szCs w:val="24"/>
          <w:lang w:val="ru-RU"/>
        </w:rPr>
        <w:t xml:space="preserve"> </w:t>
      </w:r>
      <w:r w:rsidR="00081598" w:rsidRPr="00081598">
        <w:rPr>
          <w:rFonts w:cs="Times New Roman"/>
          <w:bCs/>
          <w:szCs w:val="24"/>
          <w:lang w:val="ru-RU"/>
        </w:rPr>
        <w:t>или</w:t>
      </w:r>
      <w:r w:rsidR="00081598">
        <w:rPr>
          <w:rFonts w:cs="Times New Roman"/>
          <w:bCs/>
          <w:szCs w:val="24"/>
          <w:lang w:val="ru-RU"/>
        </w:rPr>
        <w:t xml:space="preserve"> </w:t>
      </w:r>
      <w:r w:rsidR="00081598" w:rsidRPr="00081598">
        <w:rPr>
          <w:rFonts w:cs="Times New Roman"/>
          <w:bCs/>
          <w:szCs w:val="24"/>
          <w:lang w:val="ru-RU"/>
        </w:rPr>
        <w:t>«Справка о периоде обучения».</w:t>
      </w:r>
    </w:p>
    <w:p w14:paraId="1DDDA31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6.4. Порядок проведения матчей:</w:t>
      </w:r>
    </w:p>
    <w:p w14:paraId="5AC7535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все матчи турнира должны начинаться согласно расписанию;</w:t>
      </w:r>
    </w:p>
    <w:p w14:paraId="2BD53F9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любые изменения должны быть согласованы и одобрены организаторами соревнований;</w:t>
      </w:r>
    </w:p>
    <w:p w14:paraId="2EF48D6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при онлайн-матчах игроки команды обязаны присутствовать на сервере и быть готовыми к игре не позднее чем за 15 минут до начала матча;</w:t>
      </w:r>
    </w:p>
    <w:p w14:paraId="76E12ED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при офлайн-матчах игроки команды обязаны прибыть на площадку не позднее чем за 15 минут до начала матча.</w:t>
      </w:r>
    </w:p>
    <w:p w14:paraId="332A2C7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6.5. Формат проведения:</w:t>
      </w:r>
    </w:p>
    <w:p w14:paraId="73F8851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 турнире участвуют 8 команд;</w:t>
      </w:r>
    </w:p>
    <w:p w14:paraId="201644C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турнир разделяется на две стадии: онлайн-этап и офлайн-финал;</w:t>
      </w:r>
    </w:p>
    <w:p w14:paraId="1159718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— первый этап (онлайн, 21.03.2026, 20:00): 4 матча (формат </w:t>
      </w:r>
      <w:r w:rsidRPr="00BF2CA9">
        <w:rPr>
          <w:rFonts w:cs="Times New Roman"/>
          <w:bCs/>
          <w:szCs w:val="24"/>
        </w:rPr>
        <w:t>BO</w:t>
      </w:r>
      <w:r w:rsidRPr="00BF2CA9">
        <w:rPr>
          <w:rFonts w:cs="Times New Roman"/>
          <w:bCs/>
          <w:szCs w:val="24"/>
          <w:lang w:val="ru-RU"/>
        </w:rPr>
        <w:t>1);</w:t>
      </w:r>
    </w:p>
    <w:p w14:paraId="2F64AC0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— второй этап (онлайн): сразу после завершения первого этапа — 2 матча (формат </w:t>
      </w:r>
      <w:r w:rsidRPr="00BF2CA9">
        <w:rPr>
          <w:rFonts w:cs="Times New Roman"/>
          <w:bCs/>
          <w:szCs w:val="24"/>
        </w:rPr>
        <w:t>BO</w:t>
      </w:r>
      <w:r w:rsidRPr="00BF2CA9">
        <w:rPr>
          <w:rFonts w:cs="Times New Roman"/>
          <w:bCs/>
          <w:szCs w:val="24"/>
          <w:lang w:val="ru-RU"/>
        </w:rPr>
        <w:t>3);</w:t>
      </w:r>
    </w:p>
    <w:p w14:paraId="44281834" w14:textId="178145E4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офлайн-финал (22.03.2026, 1</w:t>
      </w:r>
      <w:r w:rsidR="00884372">
        <w:rPr>
          <w:rFonts w:cs="Times New Roman"/>
          <w:bCs/>
          <w:szCs w:val="24"/>
          <w:lang w:val="ru-RU"/>
        </w:rPr>
        <w:t>6</w:t>
      </w:r>
      <w:r w:rsidRPr="00BF2CA9">
        <w:rPr>
          <w:rFonts w:cs="Times New Roman"/>
          <w:bCs/>
          <w:szCs w:val="24"/>
          <w:lang w:val="ru-RU"/>
        </w:rPr>
        <w:t>:00): финал между 2 командами-победителями. Проводится в ПК-клубе по адресу: г. Пенза, ул. Кулакова, 2;</w:t>
      </w:r>
    </w:p>
    <w:p w14:paraId="51355B4E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— маппул (пул карт) соответствует официальному пулу карт по турнирам </w:t>
      </w:r>
      <w:r w:rsidRPr="00BF2CA9">
        <w:rPr>
          <w:rFonts w:cs="Times New Roman"/>
          <w:bCs/>
          <w:szCs w:val="24"/>
        </w:rPr>
        <w:t>Counter</w:t>
      </w:r>
      <w:r w:rsidRPr="00BF2CA9">
        <w:rPr>
          <w:rFonts w:cs="Times New Roman"/>
          <w:bCs/>
          <w:szCs w:val="24"/>
          <w:lang w:val="ru-RU"/>
        </w:rPr>
        <w:t>-</w:t>
      </w:r>
      <w:r w:rsidRPr="00BF2CA9">
        <w:rPr>
          <w:rFonts w:cs="Times New Roman"/>
          <w:bCs/>
          <w:szCs w:val="24"/>
        </w:rPr>
        <w:t>Strike</w:t>
      </w:r>
      <w:r w:rsidRPr="00BF2CA9">
        <w:rPr>
          <w:rFonts w:cs="Times New Roman"/>
          <w:bCs/>
          <w:szCs w:val="24"/>
          <w:lang w:val="ru-RU"/>
        </w:rPr>
        <w:t xml:space="preserve"> 2;</w:t>
      </w:r>
    </w:p>
    <w:p w14:paraId="06FCA61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— турнирная сетка и расстановка команд публикуются на сайте </w:t>
      </w:r>
      <w:r w:rsidRPr="00BF2CA9">
        <w:rPr>
          <w:rFonts w:cs="Times New Roman"/>
          <w:bCs/>
          <w:szCs w:val="24"/>
        </w:rPr>
        <w:t>https</w:t>
      </w:r>
      <w:r w:rsidRPr="00BF2CA9">
        <w:rPr>
          <w:rFonts w:cs="Times New Roman"/>
          <w:bCs/>
          <w:szCs w:val="24"/>
          <w:lang w:val="ru-RU"/>
        </w:rPr>
        <w:t>://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</w:rPr>
        <w:t>ru</w:t>
      </w:r>
    </w:p>
    <w:p w14:paraId="257B8EC7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10212F67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7. ДОПОЛНИТЕЛЬНЫЕ ПОЛОЖЕНИЯ</w:t>
      </w:r>
    </w:p>
    <w:p w14:paraId="5E5F2AE7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 xml:space="preserve">7.1. Организатор вправе вносить изменения в Положение с обязательным уведомлением участников на сайте </w:t>
      </w:r>
      <w:r w:rsidRPr="00BF2CA9">
        <w:rPr>
          <w:rFonts w:cs="Times New Roman"/>
          <w:bCs/>
          <w:szCs w:val="24"/>
        </w:rPr>
        <w:t>https</w:t>
      </w:r>
      <w:r w:rsidRPr="00BF2CA9">
        <w:rPr>
          <w:rFonts w:cs="Times New Roman"/>
          <w:bCs/>
          <w:szCs w:val="24"/>
          <w:lang w:val="ru-RU"/>
        </w:rPr>
        <w:t>://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</w:rPr>
        <w:t>ru</w:t>
      </w:r>
    </w:p>
    <w:p w14:paraId="3944A83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7.2. Имена, фамилии, фото- и видеоматериалы с изображением участников, связанные с участием в киберспортивных играх, а также интервью и иные материалы могут быть использованы Организатором для выполнения обязательств по проведению киберспортивных игр или иных целей, не противоречащих законодательству Российской Федерации.</w:t>
      </w:r>
    </w:p>
    <w:p w14:paraId="063476F5" w14:textId="5FF2AB67" w:rsidR="00BF0402" w:rsidRPr="00081598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7.3. Связь с командами, уведомления и вся информация о турнире осуществляются через официальный сайт платформы </w:t>
      </w:r>
      <w:r w:rsidRPr="00BF2CA9">
        <w:rPr>
          <w:rFonts w:cs="Times New Roman"/>
          <w:bCs/>
          <w:szCs w:val="24"/>
        </w:rPr>
        <w:t>https</w:t>
      </w:r>
      <w:r w:rsidRPr="00BF2CA9">
        <w:rPr>
          <w:rFonts w:cs="Times New Roman"/>
          <w:bCs/>
          <w:szCs w:val="24"/>
          <w:lang w:val="ru-RU"/>
        </w:rPr>
        <w:t>://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</w:rPr>
        <w:t>ru</w:t>
      </w:r>
      <w:r w:rsidRPr="00BF2CA9">
        <w:rPr>
          <w:rFonts w:cs="Times New Roman"/>
          <w:bCs/>
          <w:szCs w:val="24"/>
          <w:lang w:val="ru-RU"/>
        </w:rPr>
        <w:t xml:space="preserve"> </w:t>
      </w:r>
      <w:r w:rsidR="00081598">
        <w:rPr>
          <w:rFonts w:cs="Times New Roman"/>
          <w:bCs/>
          <w:szCs w:val="24"/>
          <w:lang w:val="ru-RU"/>
        </w:rPr>
        <w:t xml:space="preserve">и через </w:t>
      </w:r>
      <w:r w:rsidR="003E233B">
        <w:rPr>
          <w:rFonts w:cs="Times New Roman"/>
          <w:bCs/>
          <w:szCs w:val="24"/>
          <w:lang w:val="ru-RU"/>
        </w:rPr>
        <w:t>сообщество</w:t>
      </w:r>
      <w:r w:rsidR="00081598">
        <w:rPr>
          <w:rFonts w:cs="Times New Roman"/>
          <w:bCs/>
          <w:szCs w:val="24"/>
          <w:lang w:val="ru-RU"/>
        </w:rPr>
        <w:t xml:space="preserve"> ВК </w:t>
      </w:r>
      <w:hyperlink r:id="rId6" w:history="1">
        <w:r w:rsidR="00081598" w:rsidRPr="00196A96">
          <w:rPr>
            <w:rStyle w:val="aff8"/>
            <w:rFonts w:cs="Times New Roman"/>
            <w:bCs/>
            <w:szCs w:val="24"/>
          </w:rPr>
          <w:t>https</w:t>
        </w:r>
        <w:r w:rsidR="00081598" w:rsidRPr="00196A96">
          <w:rPr>
            <w:rStyle w:val="aff8"/>
            <w:rFonts w:cs="Times New Roman"/>
            <w:bCs/>
            <w:szCs w:val="24"/>
            <w:lang w:val="ru-RU"/>
          </w:rPr>
          <w:t>://</w:t>
        </w:r>
        <w:r w:rsidR="00081598" w:rsidRPr="00196A96">
          <w:rPr>
            <w:rStyle w:val="aff8"/>
            <w:rFonts w:cs="Times New Roman"/>
            <w:bCs/>
            <w:szCs w:val="24"/>
          </w:rPr>
          <w:t>vk</w:t>
        </w:r>
        <w:r w:rsidR="00081598" w:rsidRPr="00196A96">
          <w:rPr>
            <w:rStyle w:val="aff8"/>
            <w:rFonts w:cs="Times New Roman"/>
            <w:bCs/>
            <w:szCs w:val="24"/>
            <w:lang w:val="ru-RU"/>
          </w:rPr>
          <w:t>.</w:t>
        </w:r>
        <w:r w:rsidR="00081598" w:rsidRPr="00196A96">
          <w:rPr>
            <w:rStyle w:val="aff8"/>
            <w:rFonts w:cs="Times New Roman"/>
            <w:bCs/>
            <w:szCs w:val="24"/>
          </w:rPr>
          <w:t>ru</w:t>
        </w:r>
        <w:r w:rsidR="00081598" w:rsidRPr="00196A96">
          <w:rPr>
            <w:rStyle w:val="aff8"/>
            <w:rFonts w:cs="Times New Roman"/>
            <w:bCs/>
            <w:szCs w:val="24"/>
            <w:lang w:val="ru-RU"/>
          </w:rPr>
          <w:t>/csmagnat_tournament</w:t>
        </w:r>
      </w:hyperlink>
      <w:r w:rsidR="00081598" w:rsidRPr="00081598">
        <w:rPr>
          <w:rFonts w:cs="Times New Roman"/>
          <w:bCs/>
          <w:szCs w:val="24"/>
          <w:lang w:val="ru-RU"/>
        </w:rPr>
        <w:t xml:space="preserve"> </w:t>
      </w:r>
      <w:r w:rsidRPr="00BF2CA9">
        <w:rPr>
          <w:rFonts w:cs="Times New Roman"/>
          <w:bCs/>
          <w:szCs w:val="24"/>
          <w:lang w:val="ru-RU"/>
        </w:rPr>
        <w:t>Команды получают доступ к актуальной информации после одобрения заявки на участие в турнире.</w:t>
      </w:r>
    </w:p>
    <w:p w14:paraId="73DBA25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7.4. Подробная информация о турнире размещена на сайте </w:t>
      </w:r>
      <w:r w:rsidRPr="00BF2CA9">
        <w:rPr>
          <w:rFonts w:cs="Times New Roman"/>
          <w:bCs/>
          <w:szCs w:val="24"/>
        </w:rPr>
        <w:t>https</w:t>
      </w:r>
      <w:r w:rsidRPr="00BF2CA9">
        <w:rPr>
          <w:rFonts w:cs="Times New Roman"/>
          <w:bCs/>
          <w:szCs w:val="24"/>
          <w:lang w:val="ru-RU"/>
        </w:rPr>
        <w:t>://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</w:rPr>
        <w:t>ru</w:t>
      </w:r>
    </w:p>
    <w:p w14:paraId="4BF0206D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5618C53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ПРИЛОЖЕНИЯ</w:t>
      </w:r>
    </w:p>
    <w:p w14:paraId="1F9CDAAF" w14:textId="77777777" w:rsidR="00BF0402" w:rsidRDefault="004D5D30" w:rsidP="00BF2CA9">
      <w:pPr>
        <w:rPr>
          <w:rFonts w:cs="Times New Roman"/>
          <w:bCs/>
          <w:szCs w:val="24"/>
        </w:rPr>
      </w:pPr>
      <w:r w:rsidRPr="00BF2CA9">
        <w:rPr>
          <w:rFonts w:cs="Times New Roman"/>
          <w:bCs/>
          <w:szCs w:val="24"/>
          <w:lang w:val="ru-RU"/>
        </w:rPr>
        <w:t>Приложение 1. Турнирная сетка</w:t>
      </w:r>
    </w:p>
    <w:p w14:paraId="51CB7EAD" w14:textId="73F8D694" w:rsidR="00434BDB" w:rsidRPr="00434BDB" w:rsidRDefault="00434BDB" w:rsidP="00BF2CA9">
      <w:pPr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w:drawing>
          <wp:inline distT="0" distB="0" distL="0" distR="0" wp14:anchorId="4A88152C" wp14:editId="186EF6A5">
            <wp:extent cx="4572635" cy="1896110"/>
            <wp:effectExtent l="0" t="0" r="0" b="8890"/>
            <wp:docPr id="1190621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994EF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8 команд. Формат: 4 матча (</w:t>
      </w:r>
      <w:r w:rsidRPr="00BF2CA9">
        <w:rPr>
          <w:rFonts w:cs="Times New Roman"/>
          <w:bCs/>
          <w:szCs w:val="24"/>
        </w:rPr>
        <w:t>BO</w:t>
      </w:r>
      <w:r w:rsidRPr="00BF2CA9">
        <w:rPr>
          <w:rFonts w:cs="Times New Roman"/>
          <w:bCs/>
          <w:szCs w:val="24"/>
          <w:lang w:val="ru-RU"/>
        </w:rPr>
        <w:t>1) → 2 матча (</w:t>
      </w:r>
      <w:r w:rsidRPr="00BF2CA9">
        <w:rPr>
          <w:rFonts w:cs="Times New Roman"/>
          <w:bCs/>
          <w:szCs w:val="24"/>
        </w:rPr>
        <w:t>BO</w:t>
      </w:r>
      <w:r w:rsidRPr="00BF2CA9">
        <w:rPr>
          <w:rFonts w:cs="Times New Roman"/>
          <w:bCs/>
          <w:szCs w:val="24"/>
          <w:lang w:val="ru-RU"/>
        </w:rPr>
        <w:t>3) → финал между 2 командами.</w:t>
      </w:r>
    </w:p>
    <w:p w14:paraId="5EF4352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21.03.2026, 20:00 — Онлайн-этап: 4 матча, </w:t>
      </w:r>
      <w:r w:rsidRPr="00BF2CA9">
        <w:rPr>
          <w:rFonts w:cs="Times New Roman"/>
          <w:bCs/>
          <w:szCs w:val="24"/>
        </w:rPr>
        <w:t>BO</w:t>
      </w:r>
      <w:r w:rsidRPr="00BF2CA9">
        <w:rPr>
          <w:rFonts w:cs="Times New Roman"/>
          <w:bCs/>
          <w:szCs w:val="24"/>
          <w:lang w:val="ru-RU"/>
        </w:rPr>
        <w:t>1</w:t>
      </w:r>
    </w:p>
    <w:p w14:paraId="59A8E40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Сразу после — Онлайн-этап: 2 матча, </w:t>
      </w:r>
      <w:r w:rsidRPr="00BF2CA9">
        <w:rPr>
          <w:rFonts w:cs="Times New Roman"/>
          <w:bCs/>
          <w:szCs w:val="24"/>
        </w:rPr>
        <w:t>BO</w:t>
      </w:r>
      <w:r w:rsidRPr="00BF2CA9">
        <w:rPr>
          <w:rFonts w:cs="Times New Roman"/>
          <w:bCs/>
          <w:szCs w:val="24"/>
          <w:lang w:val="ru-RU"/>
        </w:rPr>
        <w:t>3</w:t>
      </w:r>
    </w:p>
    <w:p w14:paraId="54717DB5" w14:textId="1D60B18C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22.03.2026, 1</w:t>
      </w:r>
      <w:r w:rsidR="00690227">
        <w:rPr>
          <w:rFonts w:cs="Times New Roman"/>
          <w:bCs/>
          <w:szCs w:val="24"/>
          <w:lang w:val="ru-RU"/>
        </w:rPr>
        <w:t>6</w:t>
      </w:r>
      <w:r w:rsidRPr="00BF2CA9">
        <w:rPr>
          <w:rFonts w:cs="Times New Roman"/>
          <w:bCs/>
          <w:szCs w:val="24"/>
          <w:lang w:val="ru-RU"/>
        </w:rPr>
        <w:t>:</w:t>
      </w:r>
      <w:r w:rsidR="00E85956">
        <w:rPr>
          <w:rFonts w:cs="Times New Roman"/>
          <w:bCs/>
          <w:szCs w:val="24"/>
          <w:lang w:val="ru-RU"/>
        </w:rPr>
        <w:t>0</w:t>
      </w:r>
      <w:r w:rsidRPr="00BF2CA9">
        <w:rPr>
          <w:rFonts w:cs="Times New Roman"/>
          <w:bCs/>
          <w:szCs w:val="24"/>
          <w:lang w:val="ru-RU"/>
        </w:rPr>
        <w:t>0 — Офлайн-финал: 2 команды. ПК-клуб, г. Пенза, ул. Кулакова, 2</w:t>
      </w:r>
    </w:p>
    <w:p w14:paraId="41A9EB6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Регистрация и турнирная сетка: за сутки до первого матча. При превышении числа заявок отбираются первые 8 поданных. Расстановка 8 команд по парам производится администрацией на основании рейтинга </w:t>
      </w:r>
      <w:r w:rsidRPr="00BF2CA9">
        <w:rPr>
          <w:rFonts w:cs="Times New Roman"/>
          <w:bCs/>
          <w:szCs w:val="24"/>
        </w:rPr>
        <w:t>Faceit</w:t>
      </w:r>
      <w:r w:rsidRPr="00BF2CA9">
        <w:rPr>
          <w:rFonts w:cs="Times New Roman"/>
          <w:bCs/>
          <w:szCs w:val="24"/>
          <w:lang w:val="ru-RU"/>
        </w:rPr>
        <w:t xml:space="preserve"> и прочих игровых параметров. Перестановка после публикации сетки не допускается.</w:t>
      </w:r>
    </w:p>
    <w:p w14:paraId="6A781454" w14:textId="597BC56D" w:rsid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Приложение 2. К положению о проведении турнира «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»</w:t>
      </w:r>
    </w:p>
    <w:p w14:paraId="7C51D078" w14:textId="77777777" w:rsidR="00BF2CA9" w:rsidRDefault="00BF2CA9"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br w:type="page"/>
      </w:r>
    </w:p>
    <w:p w14:paraId="66CA044B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Согласие участника турнира «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» (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 xml:space="preserve"> </w:t>
      </w:r>
      <w:r w:rsidRPr="00BF2CA9">
        <w:rPr>
          <w:rFonts w:cs="Times New Roman"/>
          <w:bCs/>
          <w:szCs w:val="24"/>
        </w:rPr>
        <w:t>tournament</w:t>
      </w:r>
      <w:r w:rsidRPr="00BF2CA9">
        <w:rPr>
          <w:rFonts w:cs="Times New Roman"/>
          <w:bCs/>
          <w:szCs w:val="24"/>
          <w:lang w:val="ru-RU"/>
        </w:rPr>
        <w:t>) на обработку персональных данных</w:t>
      </w:r>
    </w:p>
    <w:p w14:paraId="6F13B20C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61A2596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Я, _________________________________________ (фамилия, имя, отчество),</w:t>
      </w:r>
    </w:p>
    <w:p w14:paraId="2C4D167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паспорт серия _________ номер _________ выдан _________________________ дата выдачи _________ код подразделения _________,</w:t>
      </w:r>
    </w:p>
    <w:p w14:paraId="2462CC3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настоящим подтверждаю своё согласие на:</w:t>
      </w:r>
    </w:p>
    <w:p w14:paraId="7D410150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— предоставление и обработку своих персональных данных оператору платформы 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 xml:space="preserve"> (</w:t>
      </w:r>
      <w:r w:rsidRPr="00BF2CA9">
        <w:rPr>
          <w:rFonts w:cs="Times New Roman"/>
          <w:bCs/>
          <w:sz w:val="20"/>
          <w:szCs w:val="20"/>
        </w:rPr>
        <w:t>https</w:t>
      </w:r>
      <w:r w:rsidRPr="00BF2CA9">
        <w:rPr>
          <w:rFonts w:cs="Times New Roman"/>
          <w:bCs/>
          <w:sz w:val="20"/>
          <w:szCs w:val="20"/>
          <w:lang w:val="ru-RU"/>
        </w:rPr>
        <w:t>://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>.</w:t>
      </w:r>
      <w:r w:rsidRPr="00BF2CA9">
        <w:rPr>
          <w:rFonts w:cs="Times New Roman"/>
          <w:bCs/>
          <w:sz w:val="20"/>
          <w:szCs w:val="20"/>
        </w:rPr>
        <w:t>ru</w:t>
      </w:r>
      <w:r w:rsidRPr="00BF2CA9">
        <w:rPr>
          <w:rFonts w:cs="Times New Roman"/>
          <w:bCs/>
          <w:sz w:val="20"/>
          <w:szCs w:val="20"/>
          <w:lang w:val="ru-RU"/>
        </w:rPr>
        <w:t>) для формирования списка победителей и призёров турнира «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>» (далее — Турнир);</w:t>
      </w:r>
    </w:p>
    <w:p w14:paraId="41DC6820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— ознакомление с положением о проведении Турнира.</w:t>
      </w:r>
    </w:p>
    <w:p w14:paraId="181A260A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даю согласие на использование персональных данных в целях организации, проведения и подведения итогов Турнира.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включая: запись, систематизацию, накопление, хранение, уточнение (обновление, изменение), извлечение, использование, распространение (в том числе передачу третьим лицам), пересылку по электронной почте, обезличивание, блокирование, публикацию в сети Интернет.</w:t>
      </w:r>
    </w:p>
    <w:p w14:paraId="2246FF7B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Настоящим даю согласие на обработку следующих персональных данных: фамилия, имя, отчество, пол, дата рождения, гражданство, результат участия в Турнире, </w:t>
      </w:r>
      <w:r w:rsidRPr="00BF2CA9">
        <w:rPr>
          <w:rFonts w:cs="Times New Roman"/>
          <w:bCs/>
          <w:sz w:val="20"/>
          <w:szCs w:val="20"/>
        </w:rPr>
        <w:t>e</w:t>
      </w:r>
      <w:r w:rsidRPr="00BF2CA9">
        <w:rPr>
          <w:rFonts w:cs="Times New Roman"/>
          <w:bCs/>
          <w:sz w:val="20"/>
          <w:szCs w:val="20"/>
          <w:lang w:val="ru-RU"/>
        </w:rPr>
        <w:t>-</w:t>
      </w:r>
      <w:r w:rsidRPr="00BF2CA9">
        <w:rPr>
          <w:rFonts w:cs="Times New Roman"/>
          <w:bCs/>
          <w:sz w:val="20"/>
          <w:szCs w:val="20"/>
        </w:rPr>
        <w:t>mail</w:t>
      </w:r>
      <w:r w:rsidRPr="00BF2CA9">
        <w:rPr>
          <w:rFonts w:cs="Times New Roman"/>
          <w:bCs/>
          <w:sz w:val="20"/>
          <w:szCs w:val="20"/>
          <w:lang w:val="ru-RU"/>
        </w:rPr>
        <w:t>, контактный телефон.</w:t>
      </w:r>
    </w:p>
    <w:p w14:paraId="2B01F576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7E8EF9C9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указанные выше сведения могут быть переданы организатору турнира или другой организации, которой будет поручено обрабатывать указанную информацию.</w:t>
      </w:r>
    </w:p>
    <w:p w14:paraId="122E2EF1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Я согласен(а), что следующие сведения: фамилия, имя, отчество, результат участия в Турнире могут быть размещены в сети Интернет на сайте </w:t>
      </w:r>
      <w:r w:rsidRPr="00BF2CA9">
        <w:rPr>
          <w:rFonts w:cs="Times New Roman"/>
          <w:bCs/>
          <w:sz w:val="20"/>
          <w:szCs w:val="20"/>
        </w:rPr>
        <w:t>https</w:t>
      </w:r>
      <w:r w:rsidRPr="00BF2CA9">
        <w:rPr>
          <w:rFonts w:cs="Times New Roman"/>
          <w:bCs/>
          <w:sz w:val="20"/>
          <w:szCs w:val="20"/>
          <w:lang w:val="ru-RU"/>
        </w:rPr>
        <w:t>://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>.</w:t>
      </w:r>
      <w:r w:rsidRPr="00BF2CA9">
        <w:rPr>
          <w:rFonts w:cs="Times New Roman"/>
          <w:bCs/>
          <w:sz w:val="20"/>
          <w:szCs w:val="20"/>
        </w:rPr>
        <w:t>ru</w:t>
      </w:r>
    </w:p>
    <w:p w14:paraId="6C2FFBE4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Согласие на обработку персональных данных действует с даты его подписания до даты отзыва, если иное не предусмотрено законодательством РФ.</w:t>
      </w:r>
    </w:p>
    <w:p w14:paraId="1E1D9BA0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Я уведомлён(а) о своём праве отозвать настоящее согласие в любое время. Отзыв осуществляется по моему письменному заявлению, направляемому через форму обратной связи на сайте </w:t>
      </w:r>
      <w:r w:rsidRPr="00BF2CA9">
        <w:rPr>
          <w:rFonts w:cs="Times New Roman"/>
          <w:bCs/>
          <w:sz w:val="20"/>
          <w:szCs w:val="20"/>
        </w:rPr>
        <w:t>https</w:t>
      </w:r>
      <w:r w:rsidRPr="00BF2CA9">
        <w:rPr>
          <w:rFonts w:cs="Times New Roman"/>
          <w:bCs/>
          <w:sz w:val="20"/>
          <w:szCs w:val="20"/>
          <w:lang w:val="ru-RU"/>
        </w:rPr>
        <w:t>://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>.</w:t>
      </w:r>
      <w:r w:rsidRPr="00BF2CA9">
        <w:rPr>
          <w:rFonts w:cs="Times New Roman"/>
          <w:bCs/>
          <w:sz w:val="20"/>
          <w:szCs w:val="20"/>
        </w:rPr>
        <w:t>ru</w:t>
      </w:r>
      <w:r w:rsidRPr="00BF2CA9">
        <w:rPr>
          <w:rFonts w:cs="Times New Roman"/>
          <w:bCs/>
          <w:sz w:val="20"/>
          <w:szCs w:val="20"/>
          <w:lang w:val="ru-RU"/>
        </w:rPr>
        <w:t>, в порядке, определённом законодательством РФ.</w:t>
      </w:r>
    </w:p>
    <w:p w14:paraId="0FD805DA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Мне известно, что в случае исключения следующих сведений: фамилия, имя, отчество, пол, дата рождения, гражданство, результат участия в Турнире — оператор базы персональных данных не подтвердит достоверность дипломов или грамот участника.</w:t>
      </w:r>
    </w:p>
    <w:p w14:paraId="5F1EDCEE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подтверждаю, что, давая настоящее согласие, я действую по своей воле.</w:t>
      </w:r>
    </w:p>
    <w:p w14:paraId="6ABAF8B5" w14:textId="4038892E" w:rsidR="00BF2CA9" w:rsidRPr="00BF2CA9" w:rsidRDefault="004D5D30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Дата _________________________ Подпись _________________________ (расшифровка)</w:t>
      </w:r>
      <w:r w:rsidR="00BF2CA9" w:rsidRPr="00BF2CA9">
        <w:rPr>
          <w:rFonts w:cs="Times New Roman"/>
          <w:bCs/>
          <w:sz w:val="20"/>
          <w:szCs w:val="20"/>
          <w:lang w:val="ru-RU"/>
        </w:rPr>
        <w:br w:type="page"/>
      </w:r>
    </w:p>
    <w:p w14:paraId="21E426F3" w14:textId="77777777" w:rsidR="00BF0402" w:rsidRPr="00BF2CA9" w:rsidRDefault="004D5D30" w:rsidP="00BF2CA9">
      <w:pPr>
        <w:jc w:val="center"/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Согласие родителя (законного представителя) участника турнира «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» (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 xml:space="preserve"> </w:t>
      </w:r>
      <w:r w:rsidRPr="00BF2CA9">
        <w:rPr>
          <w:rFonts w:cs="Times New Roman"/>
          <w:bCs/>
          <w:szCs w:val="24"/>
        </w:rPr>
        <w:t>tournament</w:t>
      </w:r>
      <w:r w:rsidRPr="00BF2CA9">
        <w:rPr>
          <w:rFonts w:cs="Times New Roman"/>
          <w:bCs/>
          <w:szCs w:val="24"/>
          <w:lang w:val="ru-RU"/>
        </w:rPr>
        <w:t>) на обработку персональных данных своего ребёнка (подопечного)</w:t>
      </w:r>
    </w:p>
    <w:p w14:paraId="2FAF780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Я, _________________________________________ (фамилия, имя, отчество законного представителя),</w:t>
      </w:r>
    </w:p>
    <w:p w14:paraId="799D9D5B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проживающий(ая) по адресу _________________________________________,</w:t>
      </w:r>
    </w:p>
    <w:p w14:paraId="2EAA97F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паспорт серия _________ номер _________ выдан _________________________ дата выдачи _________,</w:t>
      </w:r>
    </w:p>
    <w:p w14:paraId="61945B0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на основании _________________________________________ (реквизиты доверенности или иного подтверждающего документа для законных представителей, не являющихся родителями),</w:t>
      </w:r>
    </w:p>
    <w:p w14:paraId="13762C1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являясь родителем (законным представителем) _________________________________________ (фамилия, имя, отчество ребёнка),</w:t>
      </w:r>
    </w:p>
    <w:p w14:paraId="378709F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проживающего по адресу: _________________________________________,</w:t>
      </w:r>
    </w:p>
    <w:p w14:paraId="5295E96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паспорт серия _________ номер _________ выдан _________________________ дата выдачи _________,</w:t>
      </w:r>
    </w:p>
    <w:p w14:paraId="5C27CF6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настоящим подтверждаю своё согласие на:</w:t>
      </w:r>
    </w:p>
    <w:p w14:paraId="7E4BE0ED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— предоставление и обработку персональных данных оператору платформы 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 xml:space="preserve"> (</w:t>
      </w:r>
      <w:r w:rsidRPr="00BF2CA9">
        <w:rPr>
          <w:rFonts w:cs="Times New Roman"/>
          <w:bCs/>
          <w:sz w:val="20"/>
          <w:szCs w:val="20"/>
        </w:rPr>
        <w:t>https</w:t>
      </w:r>
      <w:r w:rsidRPr="00BF2CA9">
        <w:rPr>
          <w:rFonts w:cs="Times New Roman"/>
          <w:bCs/>
          <w:sz w:val="20"/>
          <w:szCs w:val="20"/>
          <w:lang w:val="ru-RU"/>
        </w:rPr>
        <w:t>://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>.</w:t>
      </w:r>
      <w:r w:rsidRPr="00BF2CA9">
        <w:rPr>
          <w:rFonts w:cs="Times New Roman"/>
          <w:bCs/>
          <w:sz w:val="20"/>
          <w:szCs w:val="20"/>
        </w:rPr>
        <w:t>ru</w:t>
      </w:r>
      <w:r w:rsidRPr="00BF2CA9">
        <w:rPr>
          <w:rFonts w:cs="Times New Roman"/>
          <w:bCs/>
          <w:sz w:val="20"/>
          <w:szCs w:val="20"/>
          <w:lang w:val="ru-RU"/>
        </w:rPr>
        <w:t>) для формирования списка победителей и призёров турнира «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>» (далее — Турнир);</w:t>
      </w:r>
    </w:p>
    <w:p w14:paraId="7BA46D81" w14:textId="77777777" w:rsid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— ознакомление с положением о проведении Турнира.</w:t>
      </w:r>
    </w:p>
    <w:p w14:paraId="5C32A46C" w14:textId="0B41F018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даю согласие на использование персональных данных в целях организации, проведения и подведения итогов Турнира.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включая: запись, систематизацию, накопление, хранение, уточнение (обновление, изменение), извлечение, использование, распространение (в том числе передачу третьим лицам), пересылку по электронной почте, обезличивание, блокирование, публикацию в сети Интернет.</w:t>
      </w:r>
    </w:p>
    <w:p w14:paraId="6B7FFD41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Настоящим даю согласие на обработку следующих персональных данных: фамилия, имя, отчество, пол, дата рождения, гражданство, результат участия в Турнире, </w:t>
      </w:r>
      <w:r w:rsidRPr="00BF2CA9">
        <w:rPr>
          <w:rFonts w:cs="Times New Roman"/>
          <w:bCs/>
          <w:sz w:val="20"/>
          <w:szCs w:val="20"/>
        </w:rPr>
        <w:t>e</w:t>
      </w:r>
      <w:r w:rsidRPr="00BF2CA9">
        <w:rPr>
          <w:rFonts w:cs="Times New Roman"/>
          <w:bCs/>
          <w:sz w:val="20"/>
          <w:szCs w:val="20"/>
          <w:lang w:val="ru-RU"/>
        </w:rPr>
        <w:t>-</w:t>
      </w:r>
      <w:r w:rsidRPr="00BF2CA9">
        <w:rPr>
          <w:rFonts w:cs="Times New Roman"/>
          <w:bCs/>
          <w:sz w:val="20"/>
          <w:szCs w:val="20"/>
        </w:rPr>
        <w:t>mail</w:t>
      </w:r>
      <w:r w:rsidRPr="00BF2CA9">
        <w:rPr>
          <w:rFonts w:cs="Times New Roman"/>
          <w:bCs/>
          <w:sz w:val="20"/>
          <w:szCs w:val="20"/>
          <w:lang w:val="ru-RU"/>
        </w:rPr>
        <w:t>, контактный телефон.</w:t>
      </w:r>
    </w:p>
    <w:p w14:paraId="7A05BA34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580F8230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указанные выше сведения могут быть переданы организатору турнира или другой организации, которой будет поручено обрабатывать указанную информацию.</w:t>
      </w:r>
    </w:p>
    <w:p w14:paraId="0430780A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lastRenderedPageBreak/>
        <w:t xml:space="preserve">Я согласен(а), что следующие сведения: фамилия, имя, отчество, результат участия в Турнире могут быть размещены в сети Интернет на сайте </w:t>
      </w:r>
      <w:r w:rsidRPr="00BF2CA9">
        <w:rPr>
          <w:rFonts w:cs="Times New Roman"/>
          <w:bCs/>
          <w:sz w:val="20"/>
          <w:szCs w:val="20"/>
        </w:rPr>
        <w:t>https</w:t>
      </w:r>
      <w:r w:rsidRPr="00BF2CA9">
        <w:rPr>
          <w:rFonts w:cs="Times New Roman"/>
          <w:bCs/>
          <w:sz w:val="20"/>
          <w:szCs w:val="20"/>
          <w:lang w:val="ru-RU"/>
        </w:rPr>
        <w:t>://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>.</w:t>
      </w:r>
      <w:r w:rsidRPr="00BF2CA9">
        <w:rPr>
          <w:rFonts w:cs="Times New Roman"/>
          <w:bCs/>
          <w:sz w:val="20"/>
          <w:szCs w:val="20"/>
        </w:rPr>
        <w:t>ru</w:t>
      </w:r>
    </w:p>
    <w:p w14:paraId="27E186C8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Согласие на обработку персональных данных действует с даты его подписания до даты отзыва, если иное не предусмотрено законодательством РФ.</w:t>
      </w:r>
    </w:p>
    <w:p w14:paraId="1D000F26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Я уведомлён(а) о своём праве отозвать настоящее согласие в любое время. Отзыв осуществляется по моему письменному заявлению, направляемому через форму обратной связи на сайте </w:t>
      </w:r>
      <w:r w:rsidRPr="00BF2CA9">
        <w:rPr>
          <w:rFonts w:cs="Times New Roman"/>
          <w:bCs/>
          <w:sz w:val="20"/>
          <w:szCs w:val="20"/>
        </w:rPr>
        <w:t>https</w:t>
      </w:r>
      <w:r w:rsidRPr="00BF2CA9">
        <w:rPr>
          <w:rFonts w:cs="Times New Roman"/>
          <w:bCs/>
          <w:sz w:val="20"/>
          <w:szCs w:val="20"/>
          <w:lang w:val="ru-RU"/>
        </w:rPr>
        <w:t>://</w:t>
      </w:r>
      <w:r w:rsidRPr="00BF2CA9">
        <w:rPr>
          <w:rFonts w:cs="Times New Roman"/>
          <w:bCs/>
          <w:sz w:val="20"/>
          <w:szCs w:val="20"/>
        </w:rPr>
        <w:t>csmagnat</w:t>
      </w:r>
      <w:r w:rsidRPr="00BF2CA9">
        <w:rPr>
          <w:rFonts w:cs="Times New Roman"/>
          <w:bCs/>
          <w:sz w:val="20"/>
          <w:szCs w:val="20"/>
          <w:lang w:val="ru-RU"/>
        </w:rPr>
        <w:t>.</w:t>
      </w:r>
      <w:r w:rsidRPr="00BF2CA9">
        <w:rPr>
          <w:rFonts w:cs="Times New Roman"/>
          <w:bCs/>
          <w:sz w:val="20"/>
          <w:szCs w:val="20"/>
        </w:rPr>
        <w:t>ru</w:t>
      </w:r>
      <w:r w:rsidRPr="00BF2CA9">
        <w:rPr>
          <w:rFonts w:cs="Times New Roman"/>
          <w:bCs/>
          <w:sz w:val="20"/>
          <w:szCs w:val="20"/>
          <w:lang w:val="ru-RU"/>
        </w:rPr>
        <w:t>, в порядке, определённом законодательством РФ.</w:t>
      </w:r>
    </w:p>
    <w:p w14:paraId="30FC44A0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Мне известно, что в случае исключения следующих сведений: фамилия, имя, отчество, пол, дата рождения, гражданство, результат участия в Турнире — оператор базы персональных данных не подтвердит достоверность дипломов или грамот участника.</w:t>
      </w:r>
    </w:p>
    <w:p w14:paraId="5DE50F04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подтверждаю, что, давая настоящее согласие, я действую по своей воле.</w:t>
      </w:r>
    </w:p>
    <w:p w14:paraId="23899FA8" w14:textId="6E09F52E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Дата _________________________ Подпись _________________________ (расшифровка)</w:t>
      </w:r>
      <w:r w:rsidR="00BF2CA9" w:rsidRPr="00BF2CA9">
        <w:rPr>
          <w:rFonts w:cs="Times New Roman"/>
          <w:bCs/>
          <w:sz w:val="20"/>
          <w:szCs w:val="20"/>
          <w:lang w:val="ru-RU"/>
        </w:rPr>
        <w:br w:type="page"/>
      </w:r>
    </w:p>
    <w:p w14:paraId="71BEB06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Приложение 3. Регистрация на турнир</w:t>
      </w:r>
    </w:p>
    <w:p w14:paraId="02870D4B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Регистрация команд осуществляется на официальном сайте платформы: </w:t>
      </w:r>
      <w:r w:rsidRPr="00BF2CA9">
        <w:rPr>
          <w:rFonts w:cs="Times New Roman"/>
          <w:bCs/>
          <w:szCs w:val="24"/>
        </w:rPr>
        <w:t>https</w:t>
      </w:r>
      <w:r w:rsidRPr="00BF2CA9">
        <w:rPr>
          <w:rFonts w:cs="Times New Roman"/>
          <w:bCs/>
          <w:szCs w:val="24"/>
          <w:lang w:val="ru-RU"/>
        </w:rPr>
        <w:t>://</w:t>
      </w:r>
      <w:r w:rsidRPr="00BF2CA9">
        <w:rPr>
          <w:rFonts w:cs="Times New Roman"/>
          <w:bCs/>
          <w:szCs w:val="24"/>
        </w:rPr>
        <w:t>csmagnat</w:t>
      </w:r>
      <w:r w:rsidRPr="00BF2CA9">
        <w:rPr>
          <w:rFonts w:cs="Times New Roman"/>
          <w:bCs/>
          <w:szCs w:val="24"/>
          <w:lang w:val="ru-RU"/>
        </w:rPr>
        <w:t>.</w:t>
      </w:r>
      <w:r w:rsidRPr="00BF2CA9">
        <w:rPr>
          <w:rFonts w:cs="Times New Roman"/>
          <w:bCs/>
          <w:szCs w:val="24"/>
        </w:rPr>
        <w:t>ru</w:t>
      </w:r>
    </w:p>
    <w:p w14:paraId="629EA114" w14:textId="3E0F2C13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Форма подачи заявки на участие в Турнире доступна на указанном сайте. При подаче заявки обязательно прикладываются фото</w:t>
      </w:r>
      <w:r w:rsidR="00BF2CA9">
        <w:rPr>
          <w:rFonts w:cs="Times New Roman"/>
          <w:bCs/>
          <w:szCs w:val="24"/>
          <w:lang w:val="ru-RU"/>
        </w:rPr>
        <w:t>(в профиле игрока)</w:t>
      </w:r>
      <w:r w:rsidRPr="00BF2CA9">
        <w:rPr>
          <w:rFonts w:cs="Times New Roman"/>
          <w:bCs/>
          <w:szCs w:val="24"/>
          <w:lang w:val="ru-RU"/>
        </w:rPr>
        <w:t xml:space="preserve"> студенческого билета, зачётной книжки или справки об учёбе каждого участника команды. Запасные игроки определяются до подачи заявки и не могут быть изменены.</w:t>
      </w:r>
    </w:p>
    <w:sectPr w:rsidR="00BF0402" w:rsidRPr="00BF2CA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5529426">
    <w:abstractNumId w:val="8"/>
  </w:num>
  <w:num w:numId="2" w16cid:durableId="960692479">
    <w:abstractNumId w:val="6"/>
  </w:num>
  <w:num w:numId="3" w16cid:durableId="6829375">
    <w:abstractNumId w:val="5"/>
  </w:num>
  <w:num w:numId="4" w16cid:durableId="2018339502">
    <w:abstractNumId w:val="4"/>
  </w:num>
  <w:num w:numId="5" w16cid:durableId="1492256439">
    <w:abstractNumId w:val="7"/>
  </w:num>
  <w:num w:numId="6" w16cid:durableId="427891731">
    <w:abstractNumId w:val="3"/>
  </w:num>
  <w:num w:numId="7" w16cid:durableId="914126639">
    <w:abstractNumId w:val="2"/>
  </w:num>
  <w:num w:numId="8" w16cid:durableId="1724988979">
    <w:abstractNumId w:val="1"/>
  </w:num>
  <w:num w:numId="9" w16cid:durableId="207716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1598"/>
    <w:rsid w:val="00086990"/>
    <w:rsid w:val="0015074B"/>
    <w:rsid w:val="0029639D"/>
    <w:rsid w:val="00326F90"/>
    <w:rsid w:val="003B38E6"/>
    <w:rsid w:val="003E233B"/>
    <w:rsid w:val="00434BDB"/>
    <w:rsid w:val="004D5D30"/>
    <w:rsid w:val="00690227"/>
    <w:rsid w:val="006A1365"/>
    <w:rsid w:val="0075615C"/>
    <w:rsid w:val="00867A65"/>
    <w:rsid w:val="00884372"/>
    <w:rsid w:val="00A34F62"/>
    <w:rsid w:val="00AA1D8D"/>
    <w:rsid w:val="00B47730"/>
    <w:rsid w:val="00BD119F"/>
    <w:rsid w:val="00BF0402"/>
    <w:rsid w:val="00BF2CA9"/>
    <w:rsid w:val="00CB0664"/>
    <w:rsid w:val="00D9586F"/>
    <w:rsid w:val="00E85956"/>
    <w:rsid w:val="00EE4F3D"/>
    <w:rsid w:val="00F43DE2"/>
    <w:rsid w:val="00F539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51CC9"/>
  <w14:defaultImageDpi w14:val="300"/>
  <w15:docId w15:val="{29F4DDE3-0EEC-4DFF-9131-754EB7C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081598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081598"/>
    <w:rPr>
      <w:color w:val="605E5C"/>
      <w:shd w:val="clear" w:color="auto" w:fill="E1DFDD"/>
    </w:rPr>
  </w:style>
  <w:style w:type="character" w:styleId="affa">
    <w:name w:val="FollowedHyperlink"/>
    <w:basedOn w:val="a2"/>
    <w:uiPriority w:val="99"/>
    <w:semiHidden/>
    <w:unhideWhenUsed/>
    <w:rsid w:val="000815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csmagnat_tourna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2330</Words>
  <Characters>13281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Levin Ilya</cp:lastModifiedBy>
  <cp:revision>12</cp:revision>
  <dcterms:created xsi:type="dcterms:W3CDTF">2013-12-23T23:15:00Z</dcterms:created>
  <dcterms:modified xsi:type="dcterms:W3CDTF">2026-03-17T11:17:00Z</dcterms:modified>
  <cp:category/>
</cp:coreProperties>
</file>